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Look w:val="0620"/>
      </w:tblPr>
      <w:tblGrid>
        <w:gridCol w:w="1481"/>
        <w:gridCol w:w="957"/>
      </w:tblGrid>
      <w:tr w:rsidR="00821B36" w:rsidTr="0027329D">
        <w:trPr>
          <w:cnfStyle w:val="100000000000"/>
        </w:trPr>
        <w:tc>
          <w:tcPr>
            <w:tcW w:w="920" w:type="dxa"/>
          </w:tcPr>
          <w:p w:rsidR="00821B36" w:rsidRDefault="00821B36" w:rsidP="00821B36">
            <w:r>
              <w:t>ITEM</w:t>
            </w:r>
          </w:p>
        </w:tc>
        <w:tc>
          <w:tcPr>
            <w:tcW w:w="957" w:type="dxa"/>
          </w:tcPr>
          <w:p w:rsidR="00821B36" w:rsidRDefault="00821B36" w:rsidP="00821B36">
            <w:r>
              <w:t>VEREIST</w:t>
            </w:r>
          </w:p>
        </w:tc>
      </w:tr>
      <w:tr w:rsidR="00821B36" w:rsidTr="0027329D">
        <w:tc>
          <w:tcPr>
            <w:tcW w:w="920" w:type="dxa"/>
          </w:tcPr>
          <w:p w:rsidR="00821B36" w:rsidRDefault="0027329D" w:rsidP="00821B36">
            <w:r>
              <w:t xml:space="preserve">Potlood  </w:t>
            </w:r>
          </w:p>
        </w:tc>
        <w:tc>
          <w:tcPr>
            <w:tcW w:w="957" w:type="dxa"/>
          </w:tcPr>
          <w:p w:rsidR="00821B36" w:rsidRDefault="00821B36" w:rsidP="00821B36"/>
        </w:tc>
      </w:tr>
      <w:tr w:rsidR="00821B36" w:rsidTr="0027329D">
        <w:tc>
          <w:tcPr>
            <w:tcW w:w="920" w:type="dxa"/>
          </w:tcPr>
          <w:p w:rsidR="00821B36" w:rsidRDefault="0027329D" w:rsidP="00821B36">
            <w:r>
              <w:t xml:space="preserve">Gum        </w:t>
            </w:r>
          </w:p>
        </w:tc>
        <w:tc>
          <w:tcPr>
            <w:tcW w:w="957" w:type="dxa"/>
          </w:tcPr>
          <w:p w:rsidR="00821B36" w:rsidRDefault="00821B36" w:rsidP="00821B36"/>
        </w:tc>
      </w:tr>
      <w:tr w:rsidR="00821B36" w:rsidTr="0027329D">
        <w:tc>
          <w:tcPr>
            <w:tcW w:w="920" w:type="dxa"/>
          </w:tcPr>
          <w:p w:rsidR="00821B36" w:rsidRDefault="0027329D" w:rsidP="00821B36">
            <w:r>
              <w:t>puntenslijper</w:t>
            </w:r>
          </w:p>
        </w:tc>
        <w:tc>
          <w:tcPr>
            <w:tcW w:w="957" w:type="dxa"/>
          </w:tcPr>
          <w:p w:rsidR="00821B36" w:rsidRDefault="00821B36" w:rsidP="00821B36"/>
        </w:tc>
      </w:tr>
      <w:tr w:rsidR="00821B36" w:rsidTr="0027329D">
        <w:tc>
          <w:tcPr>
            <w:tcW w:w="920" w:type="dxa"/>
          </w:tcPr>
          <w:p w:rsidR="00821B36" w:rsidRDefault="0027329D" w:rsidP="00821B36">
            <w:r>
              <w:t>kleurpotloden</w:t>
            </w:r>
          </w:p>
        </w:tc>
        <w:tc>
          <w:tcPr>
            <w:tcW w:w="957" w:type="dxa"/>
          </w:tcPr>
          <w:p w:rsidR="00821B36" w:rsidRDefault="00821B36" w:rsidP="00821B36"/>
        </w:tc>
      </w:tr>
      <w:tr w:rsidR="00821B36" w:rsidTr="0027329D">
        <w:tc>
          <w:tcPr>
            <w:tcW w:w="920" w:type="dxa"/>
          </w:tcPr>
          <w:p w:rsidR="00821B36" w:rsidRDefault="0027329D" w:rsidP="00821B36">
            <w:r>
              <w:t xml:space="preserve">Schaar </w:t>
            </w:r>
          </w:p>
        </w:tc>
        <w:tc>
          <w:tcPr>
            <w:tcW w:w="957" w:type="dxa"/>
          </w:tcPr>
          <w:p w:rsidR="00821B36" w:rsidRDefault="00821B36" w:rsidP="00821B36"/>
        </w:tc>
      </w:tr>
      <w:tr w:rsidR="00821B36" w:rsidTr="0027329D">
        <w:tc>
          <w:tcPr>
            <w:tcW w:w="920" w:type="dxa"/>
          </w:tcPr>
          <w:p w:rsidR="00821B36" w:rsidRDefault="0027329D" w:rsidP="00821B36">
            <w:r>
              <w:t xml:space="preserve">Pen </w:t>
            </w:r>
          </w:p>
        </w:tc>
        <w:tc>
          <w:tcPr>
            <w:tcW w:w="957" w:type="dxa"/>
          </w:tcPr>
          <w:p w:rsidR="00821B36" w:rsidRDefault="00821B36" w:rsidP="00821B36"/>
        </w:tc>
      </w:tr>
      <w:tr w:rsidR="00821B36" w:rsidTr="0027329D">
        <w:tc>
          <w:tcPr>
            <w:tcW w:w="920" w:type="dxa"/>
          </w:tcPr>
          <w:p w:rsidR="00821B36" w:rsidRDefault="0027329D" w:rsidP="00821B36">
            <w:r>
              <w:t>etui</w:t>
            </w:r>
          </w:p>
        </w:tc>
        <w:tc>
          <w:tcPr>
            <w:tcW w:w="957" w:type="dxa"/>
          </w:tcPr>
          <w:p w:rsidR="00821B36" w:rsidRDefault="00821B36" w:rsidP="00821B36"/>
        </w:tc>
      </w:tr>
      <w:tr w:rsidR="00821B36" w:rsidTr="0027329D">
        <w:tc>
          <w:tcPr>
            <w:tcW w:w="920" w:type="dxa"/>
          </w:tcPr>
          <w:p w:rsidR="00821B36" w:rsidRDefault="0027329D" w:rsidP="00821B36">
            <w:r>
              <w:t>tas</w:t>
            </w:r>
          </w:p>
        </w:tc>
        <w:tc>
          <w:tcPr>
            <w:tcW w:w="957" w:type="dxa"/>
          </w:tcPr>
          <w:p w:rsidR="00821B36" w:rsidRDefault="00821B36" w:rsidP="00821B36"/>
        </w:tc>
      </w:tr>
    </w:tbl>
    <w:p w:rsidR="00BB0CC9" w:rsidRDefault="00A43885">
      <w:r w:rsidRPr="00A43885">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3.25pt;margin-top:-8.25pt;width:356.2pt;height:112.9pt;z-index:251666432;mso-width-percent:600;mso-position-horizontal-relative:page;mso-position-vertical-relative:margin;mso-width-percent:600" o:allowincell="f" fillcolor="white [3201]" strokecolor="#f79646 [3209]" strokeweight="1pt">
            <v:stroke dashstyle="dash"/>
            <v:shadow color="#868686"/>
            <v:textbox style="mso-next-textbox:#_x0000_s1030">
              <w:txbxContent>
                <w:p w:rsidR="00BB0CC9" w:rsidRDefault="00BB0CC9">
                  <w:pPr>
                    <w:pBdr>
                      <w:left w:val="single" w:sz="12" w:space="10" w:color="7BA0CD" w:themeColor="accent1" w:themeTint="BF"/>
                    </w:pBdr>
                    <w:spacing w:after="0"/>
                    <w:rPr>
                      <w:i/>
                      <w:iCs/>
                      <w:color w:val="4F81BD" w:themeColor="accent1"/>
                      <w:sz w:val="36"/>
                      <w:szCs w:val="36"/>
                    </w:rPr>
                  </w:pPr>
                </w:p>
                <w:p w:rsidR="00BF646A" w:rsidRDefault="00792C93">
                  <w:pPr>
                    <w:pBdr>
                      <w:left w:val="single" w:sz="12" w:space="10" w:color="7BA0CD" w:themeColor="accent1" w:themeTint="BF"/>
                    </w:pBdr>
                    <w:spacing w:after="0"/>
                    <w:rPr>
                      <w:i/>
                      <w:iCs/>
                      <w:color w:val="4F81BD" w:themeColor="accent1"/>
                      <w:sz w:val="36"/>
                      <w:szCs w:val="36"/>
                    </w:rPr>
                  </w:pPr>
                  <w:r>
                    <w:rPr>
                      <w:rFonts w:ascii="Arial" w:hAnsi="Arial" w:cs="Arial"/>
                      <w:color w:val="000000"/>
                      <w:sz w:val="20"/>
                      <w:szCs w:val="20"/>
                      <w:shd w:val="clear" w:color="auto" w:fill="FFFFFF"/>
                    </w:rPr>
                    <w:t>Een</w:t>
                  </w:r>
                  <w:r>
                    <w:rPr>
                      <w:rStyle w:val="apple-converted-space"/>
                      <w:rFonts w:ascii="Arial" w:hAnsi="Arial" w:cs="Arial"/>
                      <w:color w:val="000000"/>
                      <w:sz w:val="20"/>
                      <w:szCs w:val="20"/>
                      <w:shd w:val="clear" w:color="auto" w:fill="FFFFFF"/>
                    </w:rPr>
                    <w:t> </w:t>
                  </w:r>
                  <w:proofErr w:type="spellStart"/>
                  <w:r>
                    <w:rPr>
                      <w:rFonts w:ascii="Arial" w:hAnsi="Arial" w:cs="Arial"/>
                      <w:b/>
                      <w:bCs/>
                      <w:color w:val="000000"/>
                      <w:sz w:val="20"/>
                      <w:szCs w:val="20"/>
                      <w:shd w:val="clear" w:color="auto" w:fill="FFFFFF"/>
                    </w:rPr>
                    <w:t>inuksuk</w:t>
                  </w:r>
                  <w:proofErr w:type="spellEnd"/>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(meervoud</w:t>
                  </w:r>
                  <w:r>
                    <w:rPr>
                      <w:rStyle w:val="apple-converted-space"/>
                      <w:rFonts w:ascii="Arial" w:hAnsi="Arial" w:cs="Arial"/>
                      <w:color w:val="000000"/>
                      <w:sz w:val="20"/>
                      <w:szCs w:val="20"/>
                      <w:shd w:val="clear" w:color="auto" w:fill="FFFFFF"/>
                    </w:rPr>
                    <w:t> </w:t>
                  </w:r>
                  <w:proofErr w:type="spellStart"/>
                  <w:r>
                    <w:rPr>
                      <w:rFonts w:ascii="Arial" w:hAnsi="Arial" w:cs="Arial"/>
                      <w:b/>
                      <w:bCs/>
                      <w:color w:val="000000"/>
                      <w:sz w:val="20"/>
                      <w:szCs w:val="20"/>
                      <w:shd w:val="clear" w:color="auto" w:fill="FFFFFF"/>
                    </w:rPr>
                    <w:t>inuksuit</w:t>
                  </w:r>
                  <w:proofErr w:type="spellEnd"/>
                  <w:r>
                    <w:rPr>
                      <w:rFonts w:ascii="Arial" w:hAnsi="Arial" w:cs="Arial"/>
                      <w:color w:val="000000"/>
                      <w:sz w:val="20"/>
                      <w:szCs w:val="20"/>
                      <w:shd w:val="clear" w:color="auto" w:fill="FFFFFF"/>
                    </w:rPr>
                    <w:t>) is een richtingaanwijzer of</w:t>
                  </w:r>
                  <w:r>
                    <w:rPr>
                      <w:rStyle w:val="apple-converted-space"/>
                      <w:rFonts w:ascii="Arial" w:hAnsi="Arial" w:cs="Arial"/>
                      <w:color w:val="000000"/>
                      <w:sz w:val="20"/>
                      <w:szCs w:val="20"/>
                      <w:shd w:val="clear" w:color="auto" w:fill="FFFFFF"/>
                    </w:rPr>
                    <w:t> </w:t>
                  </w:r>
                  <w:hyperlink r:id="rId7" w:tooltip="Mijlpaal" w:history="1">
                    <w:r>
                      <w:rPr>
                        <w:rStyle w:val="Hyperlink"/>
                        <w:rFonts w:ascii="Arial" w:hAnsi="Arial" w:cs="Arial"/>
                        <w:color w:val="0B0080"/>
                        <w:sz w:val="20"/>
                        <w:szCs w:val="20"/>
                        <w:shd w:val="clear" w:color="auto" w:fill="FFFFFF"/>
                      </w:rPr>
                      <w:t>mijlpaal</w:t>
                    </w:r>
                  </w:hyperlink>
                  <w:r>
                    <w:rPr>
                      <w:rFonts w:ascii="Arial" w:hAnsi="Arial" w:cs="Arial"/>
                      <w:color w:val="000000"/>
                      <w:sz w:val="20"/>
                      <w:szCs w:val="20"/>
                      <w:shd w:val="clear" w:color="auto" w:fill="FFFFFF"/>
                    </w:rPr>
                    <w:t>, gemaakt van een stapel stenen die wordt gebruikt door</w:t>
                  </w:r>
                  <w:r>
                    <w:rPr>
                      <w:rStyle w:val="apple-converted-space"/>
                      <w:rFonts w:ascii="Arial" w:hAnsi="Arial" w:cs="Arial"/>
                      <w:color w:val="000000"/>
                      <w:sz w:val="20"/>
                      <w:szCs w:val="20"/>
                      <w:shd w:val="clear" w:color="auto" w:fill="FFFFFF"/>
                    </w:rPr>
                    <w:t> </w:t>
                  </w:r>
                  <w:proofErr w:type="spellStart"/>
                  <w:r w:rsidR="00A43885">
                    <w:fldChar w:fldCharType="begin"/>
                  </w:r>
                  <w:r>
                    <w:instrText xml:space="preserve"> HYPERLINK "http://nl.wikipedia.org/wiki/Inuit" \o "Inuit" </w:instrText>
                  </w:r>
                  <w:r w:rsidR="00A43885">
                    <w:fldChar w:fldCharType="separate"/>
                  </w:r>
                  <w:r>
                    <w:rPr>
                      <w:rStyle w:val="Hyperlink"/>
                      <w:rFonts w:ascii="Arial" w:hAnsi="Arial" w:cs="Arial"/>
                      <w:color w:val="0B0080"/>
                      <w:sz w:val="20"/>
                      <w:szCs w:val="20"/>
                      <w:shd w:val="clear" w:color="auto" w:fill="FFFFFF"/>
                    </w:rPr>
                    <w:t>Inuit</w:t>
                  </w:r>
                  <w:r w:rsidR="00A43885">
                    <w:fldChar w:fldCharType="end"/>
                  </w:r>
                  <w:r w:rsidR="00A26E71">
                    <w:rPr>
                      <w:rFonts w:ascii="Arial" w:hAnsi="Arial" w:cs="Arial"/>
                      <w:color w:val="000000"/>
                      <w:sz w:val="20"/>
                      <w:szCs w:val="20"/>
                      <w:shd w:val="clear" w:color="auto" w:fill="FFFFFF"/>
                    </w:rPr>
                    <w:t>uit</w:t>
                  </w:r>
                  <w:proofErr w:type="spellEnd"/>
                  <w:r w:rsidR="00A26E71">
                    <w:rPr>
                      <w:rFonts w:ascii="Arial" w:hAnsi="Arial" w:cs="Arial"/>
                      <w:color w:val="000000"/>
                      <w:sz w:val="20"/>
                      <w:szCs w:val="20"/>
                      <w:shd w:val="clear" w:color="auto" w:fill="FFFFFF"/>
                    </w:rPr>
                    <w:t xml:space="preserve">, de </w:t>
                  </w:r>
                  <w:proofErr w:type="spellStart"/>
                  <w:r w:rsidR="00A26E71">
                    <w:rPr>
                      <w:rFonts w:ascii="Arial" w:hAnsi="Arial" w:cs="Arial"/>
                      <w:color w:val="000000"/>
                      <w:sz w:val="20"/>
                      <w:szCs w:val="20"/>
                      <w:shd w:val="clear" w:color="auto" w:fill="FFFFFF"/>
                    </w:rPr>
                    <w:t>eskimo’s</w:t>
                  </w:r>
                  <w:proofErr w:type="spellEnd"/>
                  <w:r w:rsidR="00A26E71">
                    <w:rPr>
                      <w:rFonts w:ascii="Arial" w:hAnsi="Arial" w:cs="Arial"/>
                      <w:color w:val="000000"/>
                      <w:sz w:val="20"/>
                      <w:szCs w:val="20"/>
                      <w:shd w:val="clear" w:color="auto" w:fill="FFFFFF"/>
                    </w:rPr>
                    <w:t xml:space="preserve"> in </w:t>
                  </w:r>
                  <w:r>
                    <w:rPr>
                      <w:rFonts w:ascii="Arial" w:hAnsi="Arial" w:cs="Arial"/>
                      <w:color w:val="000000"/>
                      <w:sz w:val="20"/>
                      <w:szCs w:val="20"/>
                      <w:shd w:val="clear" w:color="auto" w:fill="FFFFFF"/>
                    </w:rPr>
                    <w:t>het</w:t>
                  </w:r>
                  <w:r>
                    <w:rPr>
                      <w:rStyle w:val="apple-converted-space"/>
                      <w:rFonts w:ascii="Arial" w:hAnsi="Arial" w:cs="Arial"/>
                      <w:color w:val="000000"/>
                      <w:sz w:val="20"/>
                      <w:szCs w:val="20"/>
                      <w:shd w:val="clear" w:color="auto" w:fill="FFFFFF"/>
                    </w:rPr>
                    <w:t> </w:t>
                  </w:r>
                  <w:hyperlink r:id="rId8" w:tooltip="Canada" w:history="1">
                    <w:r>
                      <w:rPr>
                        <w:rStyle w:val="Hyperlink"/>
                        <w:rFonts w:ascii="Arial" w:hAnsi="Arial" w:cs="Arial"/>
                        <w:color w:val="0B0080"/>
                        <w:sz w:val="20"/>
                        <w:szCs w:val="20"/>
                        <w:shd w:val="clear" w:color="auto" w:fill="FFFFFF"/>
                      </w:rPr>
                      <w:t>Canadese</w:t>
                    </w:r>
                  </w:hyperlink>
                  <w:r>
                    <w:rPr>
                      <w:rStyle w:val="apple-converted-space"/>
                      <w:rFonts w:ascii="Arial" w:hAnsi="Arial" w:cs="Arial"/>
                      <w:color w:val="000000"/>
                      <w:sz w:val="20"/>
                      <w:szCs w:val="20"/>
                      <w:shd w:val="clear" w:color="auto" w:fill="FFFFFF"/>
                    </w:rPr>
                    <w:t> </w:t>
                  </w:r>
                  <w:hyperlink r:id="rId9" w:tooltip="Noordpool" w:history="1">
                    <w:r>
                      <w:rPr>
                        <w:rStyle w:val="Hyperlink"/>
                        <w:rFonts w:ascii="Arial" w:hAnsi="Arial" w:cs="Arial"/>
                        <w:color w:val="0B0080"/>
                        <w:sz w:val="20"/>
                        <w:szCs w:val="20"/>
                        <w:shd w:val="clear" w:color="auto" w:fill="FFFFFF"/>
                      </w:rPr>
                      <w:t>noordpoolgebied</w:t>
                    </w:r>
                  </w:hyperlink>
                  <w:r>
                    <w:rPr>
                      <w:rFonts w:ascii="Arial" w:hAnsi="Arial" w:cs="Arial"/>
                      <w:color w:val="000000"/>
                      <w:sz w:val="20"/>
                      <w:szCs w:val="20"/>
                      <w:shd w:val="clear" w:color="auto" w:fill="FFFFFF"/>
                    </w:rPr>
                    <w:t>.</w:t>
                  </w:r>
                  <w:r w:rsidR="002B3642">
                    <w:rPr>
                      <w:rFonts w:ascii="Arial" w:hAnsi="Arial" w:cs="Arial"/>
                      <w:color w:val="000000"/>
                      <w:sz w:val="20"/>
                      <w:szCs w:val="20"/>
                      <w:shd w:val="clear" w:color="auto" w:fill="FFFFFF"/>
                    </w:rPr>
                    <w:t xml:space="preserve"> Ze gebruikten ze als richtingaanwijzers in het barre landschap en als hulp tijdens de jacht. </w:t>
                  </w:r>
                </w:p>
                <w:p w:rsidR="00BF646A" w:rsidRDefault="002B3642">
                  <w:pPr>
                    <w:pBdr>
                      <w:left w:val="single" w:sz="12" w:space="10" w:color="7BA0CD" w:themeColor="accent1" w:themeTint="BF"/>
                    </w:pBdr>
                    <w:spacing w:after="0"/>
                    <w:rPr>
                      <w:i/>
                      <w:iCs/>
                      <w:color w:val="4F81BD" w:themeColor="accent1"/>
                      <w:sz w:val="36"/>
                      <w:szCs w:val="36"/>
                    </w:rPr>
                  </w:pPr>
                  <w:r>
                    <w:rPr>
                      <w:i/>
                      <w:iCs/>
                      <w:color w:val="4F81BD" w:themeColor="accent1"/>
                      <w:sz w:val="36"/>
                      <w:szCs w:val="36"/>
                    </w:rPr>
                    <w:t xml:space="preserve">  </w:t>
                  </w:r>
                </w:p>
                <w:p w:rsidR="00BF646A" w:rsidRDefault="00BF646A">
                  <w:pPr>
                    <w:pBdr>
                      <w:left w:val="single" w:sz="12" w:space="10" w:color="7BA0CD" w:themeColor="accent1" w:themeTint="BF"/>
                    </w:pBdr>
                    <w:spacing w:after="0"/>
                    <w:rPr>
                      <w:i/>
                      <w:iCs/>
                      <w:color w:val="4F81BD" w:themeColor="accent1"/>
                      <w:sz w:val="24"/>
                      <w:szCs w:val="24"/>
                    </w:rPr>
                  </w:pPr>
                </w:p>
              </w:txbxContent>
            </v:textbox>
            <w10:wrap type="square" anchorx="page" anchory="margin"/>
          </v:shape>
        </w:pict>
      </w:r>
    </w:p>
    <w:tbl>
      <w:tblPr>
        <w:tblStyle w:val="Tabelraster"/>
        <w:tblpPr w:leftFromText="141" w:rightFromText="141" w:vertAnchor="text" w:horzAnchor="margin" w:tblpY="11666"/>
        <w:tblW w:w="9002" w:type="dxa"/>
        <w:tblLook w:val="04A0"/>
      </w:tblPr>
      <w:tblGrid>
        <w:gridCol w:w="1800"/>
        <w:gridCol w:w="1800"/>
        <w:gridCol w:w="1800"/>
        <w:gridCol w:w="1801"/>
        <w:gridCol w:w="1801"/>
      </w:tblGrid>
      <w:tr w:rsidR="00821B36" w:rsidTr="007927A2">
        <w:trPr>
          <w:trHeight w:val="261"/>
        </w:trPr>
        <w:tc>
          <w:tcPr>
            <w:tcW w:w="1800" w:type="dxa"/>
          </w:tcPr>
          <w:p w:rsidR="00821B36" w:rsidRDefault="00821B36" w:rsidP="007927A2"/>
        </w:tc>
        <w:tc>
          <w:tcPr>
            <w:tcW w:w="1800" w:type="dxa"/>
            <w:vMerge w:val="restart"/>
          </w:tcPr>
          <w:p w:rsidR="00821B36" w:rsidRDefault="007927A2" w:rsidP="007927A2">
            <w:r>
              <w:t>Inzet en werkhouding</w:t>
            </w:r>
          </w:p>
        </w:tc>
        <w:tc>
          <w:tcPr>
            <w:tcW w:w="1800" w:type="dxa"/>
            <w:vMerge w:val="restart"/>
          </w:tcPr>
          <w:p w:rsidR="00821B36" w:rsidRDefault="007927A2" w:rsidP="007927A2">
            <w:r>
              <w:t>Gedrag en de ander</w:t>
            </w:r>
          </w:p>
        </w:tc>
        <w:tc>
          <w:tcPr>
            <w:tcW w:w="1801" w:type="dxa"/>
            <w:vMerge w:val="restart"/>
          </w:tcPr>
          <w:p w:rsidR="00821B36" w:rsidRDefault="002B3642" w:rsidP="007927A2">
            <w:proofErr w:type="spellStart"/>
            <w:r>
              <w:t>V</w:t>
            </w:r>
            <w:r w:rsidR="007927A2">
              <w:t>erwerking</w:t>
            </w:r>
            <w:r>
              <w:t>-opruimen</w:t>
            </w:r>
            <w:proofErr w:type="spellEnd"/>
            <w:r>
              <w:t xml:space="preserve"> </w:t>
            </w:r>
            <w:r>
              <w:sym w:font="Wingdings" w:char="F04A"/>
            </w:r>
          </w:p>
        </w:tc>
        <w:tc>
          <w:tcPr>
            <w:tcW w:w="1801" w:type="dxa"/>
            <w:vMerge w:val="restart"/>
          </w:tcPr>
          <w:p w:rsidR="00821B36" w:rsidRDefault="007927A2" w:rsidP="007927A2">
            <w:r>
              <w:t>Resultaat en presentatie</w:t>
            </w:r>
          </w:p>
        </w:tc>
      </w:tr>
      <w:tr w:rsidR="00821B36" w:rsidTr="007927A2">
        <w:trPr>
          <w:trHeight w:val="260"/>
        </w:trPr>
        <w:tc>
          <w:tcPr>
            <w:tcW w:w="1800" w:type="dxa"/>
          </w:tcPr>
          <w:p w:rsidR="00821B36" w:rsidRDefault="00821B36" w:rsidP="007927A2"/>
        </w:tc>
        <w:tc>
          <w:tcPr>
            <w:tcW w:w="1800" w:type="dxa"/>
            <w:vMerge/>
          </w:tcPr>
          <w:p w:rsidR="00821B36" w:rsidRDefault="00821B36" w:rsidP="007927A2"/>
        </w:tc>
        <w:tc>
          <w:tcPr>
            <w:tcW w:w="1800" w:type="dxa"/>
            <w:vMerge/>
          </w:tcPr>
          <w:p w:rsidR="00821B36" w:rsidRDefault="00821B36" w:rsidP="007927A2"/>
        </w:tc>
        <w:tc>
          <w:tcPr>
            <w:tcW w:w="1801" w:type="dxa"/>
            <w:vMerge/>
          </w:tcPr>
          <w:p w:rsidR="00821B36" w:rsidRDefault="00821B36" w:rsidP="007927A2"/>
        </w:tc>
        <w:tc>
          <w:tcPr>
            <w:tcW w:w="1801" w:type="dxa"/>
            <w:vMerge/>
          </w:tcPr>
          <w:p w:rsidR="00821B36" w:rsidRDefault="00821B36" w:rsidP="007927A2"/>
        </w:tc>
      </w:tr>
      <w:tr w:rsidR="00D44627" w:rsidTr="007927A2">
        <w:trPr>
          <w:trHeight w:val="659"/>
        </w:trPr>
        <w:tc>
          <w:tcPr>
            <w:tcW w:w="1800" w:type="dxa"/>
          </w:tcPr>
          <w:p w:rsidR="00D44627" w:rsidRDefault="007927A2" w:rsidP="007927A2">
            <w:r>
              <w:t>Starter groeier bloeier</w:t>
            </w:r>
          </w:p>
        </w:tc>
        <w:tc>
          <w:tcPr>
            <w:tcW w:w="1800" w:type="dxa"/>
          </w:tcPr>
          <w:p w:rsidR="00D44627" w:rsidRDefault="00D44627" w:rsidP="007927A2"/>
        </w:tc>
        <w:tc>
          <w:tcPr>
            <w:tcW w:w="1800" w:type="dxa"/>
          </w:tcPr>
          <w:p w:rsidR="00D44627" w:rsidRDefault="00D44627" w:rsidP="007927A2"/>
        </w:tc>
        <w:tc>
          <w:tcPr>
            <w:tcW w:w="1801" w:type="dxa"/>
          </w:tcPr>
          <w:p w:rsidR="00D44627" w:rsidRDefault="00D44627" w:rsidP="007927A2"/>
        </w:tc>
        <w:tc>
          <w:tcPr>
            <w:tcW w:w="1801" w:type="dxa"/>
          </w:tcPr>
          <w:p w:rsidR="00D44627" w:rsidRDefault="00D44627" w:rsidP="007927A2"/>
        </w:tc>
      </w:tr>
    </w:tbl>
    <w:p w:rsidR="00D84AAB" w:rsidRDefault="00A43885">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240.35pt;margin-top:416.7pt;width:265.5pt;height:207.1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7927A2" w:rsidRDefault="00A26E71" w:rsidP="00B7685C">
                  <w:pPr>
                    <w:spacing w:after="0" w:line="288" w:lineRule="auto"/>
                  </w:pPr>
                  <w:r>
                    <w:rPr>
                      <w:noProof/>
                      <w:lang w:eastAsia="nl-NL"/>
                    </w:rPr>
                    <w:drawing>
                      <wp:inline distT="0" distB="0" distL="0" distR="0">
                        <wp:extent cx="2451419" cy="1628775"/>
                        <wp:effectExtent l="19050" t="0" r="6031" b="0"/>
                        <wp:docPr id="2" name="Afbeelding 1" descr="1252-1253-Roger-Oshootsiak-Inuksuk-4x2.5x1.5-5x3x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1253-Roger-Oshootsiak-Inuksuk-4x2.5x1.5-5x3x1.5.jpg"/>
                                <pic:cNvPicPr/>
                              </pic:nvPicPr>
                              <pic:blipFill>
                                <a:blip r:embed="rId10"/>
                                <a:stretch>
                                  <a:fillRect/>
                                </a:stretch>
                              </pic:blipFill>
                              <pic:spPr>
                                <a:xfrm>
                                  <a:off x="0" y="0"/>
                                  <a:ext cx="2451419" cy="1628775"/>
                                </a:xfrm>
                                <a:prstGeom prst="rect">
                                  <a:avLst/>
                                </a:prstGeom>
                              </pic:spPr>
                            </pic:pic>
                          </a:graphicData>
                        </a:graphic>
                      </wp:inline>
                    </w:drawing>
                  </w:r>
                </w:p>
                <w:p w:rsidR="00B7685C" w:rsidRDefault="00B7685C" w:rsidP="00B7685C">
                  <w:pPr>
                    <w:spacing w:after="0" w:line="288" w:lineRule="auto"/>
                    <w:rPr>
                      <w:rFonts w:asciiTheme="majorHAnsi" w:eastAsiaTheme="majorEastAsia" w:hAnsiTheme="majorHAnsi" w:cstheme="majorBidi"/>
                      <w:i/>
                      <w:iCs/>
                      <w:color w:val="D3DFEE" w:themeColor="accent1" w:themeTint="3F"/>
                      <w:sz w:val="28"/>
                      <w:szCs w:val="28"/>
                    </w:rPr>
                  </w:pPr>
                </w:p>
              </w:txbxContent>
            </v:textbox>
            <w10:wrap type="square" anchorx="margin" anchory="page"/>
          </v:shape>
        </w:pict>
      </w:r>
      <w:r w:rsidR="002B3642">
        <w:rPr>
          <w:noProof/>
          <w:lang w:eastAsia="nl-NL"/>
        </w:rPr>
        <w:drawing>
          <wp:inline distT="0" distB="0" distL="0" distR="0">
            <wp:extent cx="1103168" cy="1335947"/>
            <wp:effectExtent l="19050" t="0" r="1732" b="0"/>
            <wp:docPr id="3" name="Afbeelding 4" descr="Field Museum - Native America - Inuksuk by Peter Irni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eld Museum - Native America - Inuksuk by Peter Irniq.jpg"/>
                    <pic:cNvPicPr>
                      <a:picLocks noChangeAspect="1" noChangeArrowheads="1"/>
                    </pic:cNvPicPr>
                  </pic:nvPicPr>
                  <pic:blipFill>
                    <a:blip r:embed="rId11" cstate="print"/>
                    <a:srcRect/>
                    <a:stretch>
                      <a:fillRect/>
                    </a:stretch>
                  </pic:blipFill>
                  <pic:spPr bwMode="auto">
                    <a:xfrm>
                      <a:off x="0" y="0"/>
                      <a:ext cx="1103168" cy="1335947"/>
                    </a:xfrm>
                    <a:prstGeom prst="rect">
                      <a:avLst/>
                    </a:prstGeom>
                    <a:noFill/>
                    <a:ln w="9525">
                      <a:noFill/>
                      <a:miter lim="800000"/>
                      <a:headEnd/>
                      <a:tailEnd/>
                    </a:ln>
                  </pic:spPr>
                </pic:pic>
              </a:graphicData>
            </a:graphic>
          </wp:inline>
        </w:drawing>
      </w:r>
      <w:r>
        <w:rPr>
          <w:noProof/>
        </w:rPr>
        <w:pict>
          <v:shape id="_x0000_s1027" type="#_x0000_t202" style="position:absolute;margin-left:36.9pt;margin-top:336pt;width:261.6pt;height:336.7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Pr="002B3642" w:rsidRDefault="00A26E71">
                  <w:pPr>
                    <w:spacing w:after="0" w:line="360" w:lineRule="auto"/>
                    <w:jc w:val="center"/>
                    <w:rPr>
                      <w:rFonts w:asciiTheme="majorHAnsi" w:eastAsiaTheme="majorEastAsia" w:hAnsiTheme="majorHAnsi" w:cstheme="majorBidi"/>
                      <w:i/>
                      <w:iCs/>
                      <w:sz w:val="24"/>
                      <w:szCs w:val="24"/>
                    </w:rPr>
                  </w:pPr>
                  <w:r w:rsidRPr="002B3642">
                    <w:rPr>
                      <w:rFonts w:asciiTheme="majorHAnsi" w:eastAsiaTheme="majorEastAsia" w:hAnsiTheme="majorHAnsi" w:cstheme="majorBidi"/>
                      <w:i/>
                      <w:iCs/>
                      <w:sz w:val="24"/>
                      <w:szCs w:val="24"/>
                    </w:rPr>
                    <w:t xml:space="preserve">Maak zelf een </w:t>
                  </w:r>
                  <w:proofErr w:type="spellStart"/>
                  <w:r w:rsidRPr="002B3642">
                    <w:rPr>
                      <w:rFonts w:asciiTheme="majorHAnsi" w:eastAsiaTheme="majorEastAsia" w:hAnsiTheme="majorHAnsi" w:cstheme="majorBidi"/>
                      <w:i/>
                      <w:iCs/>
                      <w:sz w:val="24"/>
                      <w:szCs w:val="24"/>
                    </w:rPr>
                    <w:t>steenmannetje</w:t>
                  </w:r>
                  <w:proofErr w:type="spellEnd"/>
                  <w:r w:rsidRPr="002B3642">
                    <w:rPr>
                      <w:rFonts w:asciiTheme="majorHAnsi" w:eastAsiaTheme="majorEastAsia" w:hAnsiTheme="majorHAnsi" w:cstheme="majorBidi"/>
                      <w:i/>
                      <w:iCs/>
                      <w:sz w:val="24"/>
                      <w:szCs w:val="24"/>
                    </w:rPr>
                    <w:t xml:space="preserve"> van speksteen! </w:t>
                  </w:r>
                </w:p>
                <w:p w:rsidR="002B3642" w:rsidRDefault="00A26E71" w:rsidP="00A26E71">
                  <w:pPr>
                    <w:pStyle w:val="normal-p0"/>
                    <w:spacing w:before="0" w:beforeAutospacing="0" w:after="0" w:afterAutospacing="0"/>
                    <w:ind w:left="270" w:right="75"/>
                    <w:rPr>
                      <w:rFonts w:ascii="Arial" w:eastAsiaTheme="majorEastAsia" w:hAnsi="Arial" w:cs="Arial"/>
                      <w:i/>
                      <w:iCs/>
                      <w:sz w:val="20"/>
                      <w:szCs w:val="20"/>
                    </w:rPr>
                  </w:pPr>
                  <w:r w:rsidRPr="002B3642">
                    <w:rPr>
                      <w:rFonts w:ascii="Arial" w:eastAsiaTheme="majorEastAsia" w:hAnsi="Arial" w:cs="Arial"/>
                      <w:i/>
                      <w:iCs/>
                      <w:sz w:val="20"/>
                      <w:szCs w:val="20"/>
                    </w:rPr>
                    <w:t xml:space="preserve">Vraag de docent naar de materialen, werkplek en werkbeschrijving van de speksteenhoek. </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Bekijk je steen zorgvuldig: let op natuurlijke lijnen in kleur en/of vorm</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Teken of kras de omtrekslijn van het beeld, dat je wil maken, op het oppervlak van de ruwe steen.</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Gebruik nu bijv. een gutsje om voorzichtig mee te beitelen...</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ook kan je heel goed eenvoudige keukenmesjes of een (ijzer)zaagje gebruiken.</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TIP:Werk op een vochtige handdoek, zo beperk je de 'stofwolken' zoveel mogelijk.</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Met vijltjes werk je details uit in de vorm;</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Met schuurlinnen maak je het oppervlak glad en zie je dat de kleurtekening duidelijk wordt.</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Met een schuursponsje dat je nat en/of droog kan gebruiken wordt het geheel nog gladder</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en komen de kleuren helder tevoorschijn.</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Als laatste gebruik je polijstpapier/waterproof schuurpapier: flink natmaken en stevig schuren.</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Tussendoor afspoelen en de bewerking herhalen, tot er geen krasje meer te zien is.</w:t>
                  </w:r>
                  <w:r w:rsidR="002B3642">
                    <w:rPr>
                      <w:rStyle w:val="normal-c1"/>
                      <w:rFonts w:ascii="Arial" w:hAnsi="Arial" w:cs="Arial"/>
                      <w:color w:val="000000"/>
                      <w:sz w:val="20"/>
                      <w:szCs w:val="20"/>
                    </w:rPr>
                    <w:t xml:space="preserve"> Vraag juf naar de volgorde van het te gebruiken schuurpapier!</w:t>
                  </w:r>
                </w:p>
                <w:p w:rsidR="00A26E71" w:rsidRPr="002B3642" w:rsidRDefault="00A26E71" w:rsidP="00A26E71">
                  <w:pPr>
                    <w:pStyle w:val="normal-p0"/>
                    <w:spacing w:before="0" w:beforeAutospacing="0" w:after="0" w:afterAutospacing="0"/>
                    <w:ind w:left="270" w:right="75"/>
                    <w:rPr>
                      <w:rFonts w:ascii="Arial" w:hAnsi="Arial" w:cs="Arial"/>
                      <w:color w:val="000000"/>
                      <w:sz w:val="20"/>
                      <w:szCs w:val="20"/>
                    </w:rPr>
                  </w:pPr>
                  <w:r w:rsidRPr="002B3642">
                    <w:rPr>
                      <w:rStyle w:val="normal-c1"/>
                      <w:rFonts w:ascii="Arial" w:hAnsi="Arial" w:cs="Arial"/>
                      <w:color w:val="000000"/>
                      <w:sz w:val="20"/>
                      <w:szCs w:val="20"/>
                    </w:rPr>
                    <w:t>Tot slot kan je de steen met een was of een olie behandelen, zodat jouw beeld een mooie glans behoudt.</w:t>
                  </w:r>
                </w:p>
                <w:p w:rsidR="00A26E71" w:rsidRPr="00A26E71" w:rsidRDefault="00A26E71">
                  <w:pPr>
                    <w:spacing w:after="0" w:line="360" w:lineRule="auto"/>
                    <w:jc w:val="center"/>
                    <w:rPr>
                      <w:rFonts w:asciiTheme="majorHAnsi" w:eastAsiaTheme="majorEastAsia" w:hAnsiTheme="majorHAnsi" w:cstheme="majorBidi"/>
                      <w:i/>
                      <w:iCs/>
                      <w:sz w:val="20"/>
                      <w:szCs w:val="20"/>
                    </w:rPr>
                  </w:pPr>
                </w:p>
              </w:txbxContent>
            </v:textbox>
            <w10:wrap type="square" anchorx="page" anchory="page"/>
          </v:shape>
        </w:pict>
      </w:r>
      <w:r>
        <w:rPr>
          <w:noProof/>
        </w:rPr>
        <w:pict>
          <v:oval id="_x0000_s1029" style="position:absolute;margin-left:127.85pt;margin-top:97.85pt;width:281.25pt;height:261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27329D" w:rsidRDefault="00792C93"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roofErr w:type="spellStart"/>
                  <w:r>
                    <w:rPr>
                      <w:rFonts w:ascii="Arial" w:eastAsia="Times New Roman" w:hAnsi="Arial" w:cs="Arial"/>
                      <w:color w:val="FF0000"/>
                      <w:sz w:val="32"/>
                      <w:szCs w:val="29"/>
                      <w:lang w:eastAsia="nl-NL"/>
                    </w:rPr>
                    <w:t>Inuksuk</w:t>
                  </w:r>
                  <w:proofErr w:type="spellEnd"/>
                  <w:r>
                    <w:rPr>
                      <w:rFonts w:ascii="Arial" w:eastAsia="Times New Roman" w:hAnsi="Arial" w:cs="Arial"/>
                      <w:color w:val="FF0000"/>
                      <w:sz w:val="32"/>
                      <w:szCs w:val="29"/>
                      <w:lang w:eastAsia="nl-NL"/>
                    </w:rPr>
                    <w:t xml:space="preserve"> van de </w:t>
                  </w:r>
                </w:p>
                <w:p w:rsidR="00A26E71" w:rsidRDefault="00792C93" w:rsidP="00A26E71">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r>
                    <w:rPr>
                      <w:rFonts w:ascii="Arial" w:eastAsia="Times New Roman" w:hAnsi="Arial" w:cs="Arial"/>
                      <w:color w:val="FF0000"/>
                      <w:sz w:val="32"/>
                      <w:szCs w:val="29"/>
                      <w:lang w:eastAsia="nl-NL"/>
                    </w:rPr>
                    <w:t>Olympische spelen</w:t>
                  </w:r>
                </w:p>
                <w:p w:rsidR="00BF646A" w:rsidRDefault="00792C93"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r>
                    <w:rPr>
                      <w:noProof/>
                      <w:lang w:eastAsia="nl-NL"/>
                    </w:rPr>
                    <w:drawing>
                      <wp:inline distT="0" distB="0" distL="0" distR="0">
                        <wp:extent cx="2381250" cy="1752600"/>
                        <wp:effectExtent l="19050" t="0" r="0" b="0"/>
                        <wp:docPr id="1" name="Afbeelding 1" descr="http://upload.wikimedia.org/wikipedia/commons/thumb/4/46/2009-0605-Ilanaaq-2010Oly-Whistler.jpg/250px-2009-0605-Ilanaaq-2010Oly-Whist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6/2009-0605-Ilanaaq-2010Oly-Whistler.jpg/250px-2009-0605-Ilanaaq-2010Oly-Whistler.jpg"/>
                                <pic:cNvPicPr>
                                  <a:picLocks noChangeAspect="1" noChangeArrowheads="1"/>
                                </pic:cNvPicPr>
                              </pic:nvPicPr>
                              <pic:blipFill>
                                <a:blip r:embed="rId12"/>
                                <a:srcRect/>
                                <a:stretch>
                                  <a:fillRect/>
                                </a:stretch>
                              </pic:blipFill>
                              <pic:spPr bwMode="auto">
                                <a:xfrm>
                                  <a:off x="0" y="0"/>
                                  <a:ext cx="2381250" cy="1752600"/>
                                </a:xfrm>
                                <a:prstGeom prst="rect">
                                  <a:avLst/>
                                </a:prstGeom>
                                <a:noFill/>
                                <a:ln w="9525">
                                  <a:noFill/>
                                  <a:miter lim="800000"/>
                                  <a:headEnd/>
                                  <a:tailEnd/>
                                </a:ln>
                              </pic:spPr>
                            </pic:pic>
                          </a:graphicData>
                        </a:graphic>
                      </wp:inline>
                    </w:drawing>
                  </w: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Pr="00E1330E"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27329D" w:rsidRDefault="0027329D" w:rsidP="0027329D">
                  <w:pPr>
                    <w:ind w:left="708"/>
                    <w:jc w:val="center"/>
                    <w:rPr>
                      <w:rFonts w:ascii="Arial" w:eastAsia="Times New Roman" w:hAnsi="Arial" w:cs="Arial"/>
                      <w:color w:val="FF0000"/>
                      <w:sz w:val="20"/>
                      <w:szCs w:val="20"/>
                      <w:lang w:eastAsia="nl-NL"/>
                    </w:rPr>
                  </w:pPr>
                </w:p>
                <w:p w:rsidR="00BF646A" w:rsidRDefault="00BF646A" w:rsidP="0027329D">
                  <w:pPr>
                    <w:ind w:left="708"/>
                    <w:jc w:val="center"/>
                    <w:rPr>
                      <w:rFonts w:ascii="Arial" w:eastAsia="Times New Roman" w:hAnsi="Arial" w:cs="Arial"/>
                      <w:color w:val="FF0000"/>
                      <w:sz w:val="20"/>
                      <w:szCs w:val="20"/>
                      <w:lang w:eastAsia="nl-NL"/>
                    </w:rPr>
                  </w:pPr>
                </w:p>
                <w:p w:rsidR="00BF646A" w:rsidRPr="0027329D" w:rsidRDefault="00BF646A" w:rsidP="0027329D">
                  <w:pPr>
                    <w:ind w:left="708"/>
                    <w:jc w:val="center"/>
                    <w:rPr>
                      <w:i/>
                      <w:iCs/>
                      <w:color w:val="FF0000"/>
                      <w:sz w:val="28"/>
                      <w:szCs w:val="28"/>
                    </w:rPr>
                  </w:pPr>
                </w:p>
                <w:p w:rsidR="00BB0CC9" w:rsidRPr="0027329D" w:rsidRDefault="00BB0CC9" w:rsidP="0027329D">
                  <w:pPr>
                    <w:ind w:left="708"/>
                    <w:jc w:val="center"/>
                    <w:rPr>
                      <w:i/>
                      <w:iCs/>
                      <w:color w:val="FF0000"/>
                      <w:sz w:val="28"/>
                      <w:szCs w:val="28"/>
                    </w:rPr>
                  </w:pPr>
                </w:p>
              </w:txbxContent>
            </v:textbox>
            <w10:wrap type="tight" anchorx="margin" anchory="margin"/>
          </v:oval>
        </w:pict>
      </w:r>
    </w:p>
    <w:sectPr w:rsidR="00D84AAB" w:rsidSect="00D84AA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12" w:rsidRDefault="004D1312" w:rsidP="00BB0CC9">
      <w:pPr>
        <w:spacing w:after="0" w:line="240" w:lineRule="auto"/>
      </w:pPr>
      <w:r>
        <w:separator/>
      </w:r>
    </w:p>
  </w:endnote>
  <w:endnote w:type="continuationSeparator" w:id="0">
    <w:p w:rsidR="004D1312" w:rsidRDefault="004D1312"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A43885" w:rsidP="003D28DF">
    <w:pPr>
      <w:pStyle w:val="Koptekst"/>
    </w:pPr>
    <w:r>
      <w:rPr>
        <w:noProof/>
        <w:lang w:eastAsia="zh-TW"/>
      </w:rPr>
      <w:pict>
        <v:group id="_x0000_s2053" style="position:absolute;margin-left:-.1pt;margin-top:-33.3pt;width:580.05pt;height:69.75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7927A2">
                      <w:pPr>
                        <w:pStyle w:val="Voettekst"/>
                        <w:jc w:val="right"/>
                        <w:rPr>
                          <w:color w:val="FFFFFF" w:themeColor="background1"/>
                          <w:spacing w:val="60"/>
                        </w:rPr>
                      </w:pPr>
                      <w:r>
                        <w:rPr>
                          <w:color w:val="FFFFFF" w:themeColor="background1"/>
                          <w:spacing w:val="60"/>
                        </w:rPr>
                        <w:t xml:space="preserve">Toets vragen bij docent en maken…………………………………………………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white [3201]" strokecolor="#8064a2 [3207]" strokeweight="5pt">
            <v:stroke linestyle="thickThin"/>
            <v:shadow color="#868686"/>
            <v:textbox style="mso-next-textbox:#_x0000_s2055">
              <w:txbxContent>
                <w:p w:rsidR="00BB0CC9" w:rsidRDefault="007927A2">
                  <w:pPr>
                    <w:pStyle w:val="Voettekst"/>
                    <w:rPr>
                      <w:color w:val="FFFFFF" w:themeColor="background1"/>
                    </w:rPr>
                  </w:pPr>
                  <w:r>
                    <w:rPr>
                      <w:color w:val="FFFFFF" w:themeColor="background1"/>
                    </w:rPr>
                    <w:t>Cijfer</w:t>
                  </w:r>
                  <w:r w:rsidR="00A9065C">
                    <w:rPr>
                      <w:color w:val="FFFFFF" w:themeColor="background1"/>
                    </w:rPr>
                    <w:t>cijfer</w:t>
                  </w:r>
                  <w:r>
                    <w:rPr>
                      <w:color w:val="FFFFFF" w:themeColor="background1"/>
                    </w:rPr>
                    <w:t>:</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12" w:rsidRDefault="004D1312" w:rsidP="00BB0CC9">
      <w:pPr>
        <w:spacing w:after="0" w:line="240" w:lineRule="auto"/>
      </w:pPr>
      <w:r>
        <w:separator/>
      </w:r>
    </w:p>
  </w:footnote>
  <w:footnote w:type="continuationSeparator" w:id="0">
    <w:p w:rsidR="004D1312" w:rsidRDefault="004D1312"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A43885">
    <w:pPr>
      <w:pStyle w:val="Koptekst"/>
    </w:pPr>
    <w:r>
      <w:rPr>
        <w:noProof/>
        <w:lang w:eastAsia="zh-TW"/>
      </w:rPr>
      <w:pict>
        <v:group id="_x0000_s2049" style="position:absolute;margin-left:0;margin-top:0;width:564.45pt;height:52.2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3D28DF">
                      <w:pPr>
                        <w:pStyle w:val="Koptekst"/>
                        <w:rPr>
                          <w:color w:val="FFFFFF" w:themeColor="background1"/>
                          <w:sz w:val="28"/>
                          <w:szCs w:val="28"/>
                        </w:rPr>
                      </w:pPr>
                      <w:r>
                        <w:rPr>
                          <w:color w:val="FFFFFF" w:themeColor="background1"/>
                          <w:sz w:val="28"/>
                          <w:szCs w:val="28"/>
                        </w:rPr>
                        <w:t xml:space="preserve">Les  </w:t>
                      </w:r>
                      <w:r w:rsidR="002B3642">
                        <w:rPr>
                          <w:color w:val="FFFFFF" w:themeColor="background1"/>
                          <w:sz w:val="28"/>
                          <w:szCs w:val="28"/>
                        </w:rPr>
                        <w:t xml:space="preserve">    </w:t>
                      </w:r>
                      <w:r w:rsidR="0095257D">
                        <w:rPr>
                          <w:color w:val="FFFFFF" w:themeColor="background1"/>
                          <w:sz w:val="28"/>
                          <w:szCs w:val="28"/>
                        </w:rPr>
                        <w:t>speksteen VMBO 2</w:t>
                      </w:r>
                      <w:r w:rsidR="002B3642">
                        <w:rPr>
                          <w:color w:val="FFFFFF" w:themeColor="background1"/>
                          <w:sz w:val="28"/>
                          <w:szCs w:val="28"/>
                        </w:rPr>
                        <w:t xml:space="preserve">         </w:t>
                      </w:r>
                      <w:proofErr w:type="spellStart"/>
                      <w:r w:rsidR="002B3642">
                        <w:rPr>
                          <w:color w:val="FFFFFF" w:themeColor="background1"/>
                          <w:sz w:val="28"/>
                          <w:szCs w:val="28"/>
                        </w:rPr>
                        <w:t>Steenmannetjes</w:t>
                      </w:r>
                      <w:proofErr w:type="spellEnd"/>
                      <w:r w:rsidR="002B3642">
                        <w:rPr>
                          <w:color w:val="FFFFFF" w:themeColor="background1"/>
                          <w:sz w:val="28"/>
                          <w:szCs w:val="28"/>
                        </w:rPr>
                        <w:t xml:space="preserve"> </w:t>
                      </w:r>
                      <w:r>
                        <w:rPr>
                          <w:color w:val="FFFFFF" w:themeColor="background1"/>
                          <w:sz w:val="28"/>
                          <w:szCs w:val="28"/>
                        </w:rPr>
                        <w:t xml:space="preserve">                                            leerling:………………………………….</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fullDate="2014-01-01T00:00:00Z">
                      <w:dateFormat w:val="yyyy"/>
                      <w:lid w:val="nl-NL"/>
                      <w:storeMappedDataAs w:val="dateTime"/>
                      <w:calendar w:val="gregorian"/>
                    </w:date>
                  </w:sdtPr>
                  <w:sdtContent>
                    <w:p w:rsidR="00BB0CC9" w:rsidRDefault="0095257D">
                      <w:pPr>
                        <w:pStyle w:val="Koptekst"/>
                        <w:rPr>
                          <w:color w:val="FFFFFF" w:themeColor="background1"/>
                          <w:sz w:val="36"/>
                          <w:szCs w:val="36"/>
                        </w:rPr>
                      </w:pPr>
                      <w:r>
                        <w:rPr>
                          <w:color w:val="FFFFFF" w:themeColor="background1"/>
                          <w:sz w:val="36"/>
                          <w:szCs w:val="36"/>
                        </w:rPr>
                        <w:t>2014</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rsidR="002B3642">
      <w:t>S</w:t>
    </w:r>
    <w:r w:rsidR="003D28DF">
      <w:t xml:space="preserve">          </w:t>
    </w:r>
    <w:proofErr w:type="spellStart"/>
    <w:r w:rsidR="003D28DF">
      <w:t>lll</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BB0CC9"/>
    <w:rsid w:val="002308A5"/>
    <w:rsid w:val="0026474B"/>
    <w:rsid w:val="0027329D"/>
    <w:rsid w:val="002B3642"/>
    <w:rsid w:val="00370139"/>
    <w:rsid w:val="003D28DF"/>
    <w:rsid w:val="004D1312"/>
    <w:rsid w:val="00557AAE"/>
    <w:rsid w:val="005F4A50"/>
    <w:rsid w:val="007927A2"/>
    <w:rsid w:val="00792C93"/>
    <w:rsid w:val="00821B36"/>
    <w:rsid w:val="0093566A"/>
    <w:rsid w:val="0095257D"/>
    <w:rsid w:val="00A26E71"/>
    <w:rsid w:val="00A43885"/>
    <w:rsid w:val="00A9065C"/>
    <w:rsid w:val="00B7685C"/>
    <w:rsid w:val="00BB0CC9"/>
    <w:rsid w:val="00BF646A"/>
    <w:rsid w:val="00C35250"/>
    <w:rsid w:val="00D44627"/>
    <w:rsid w:val="00D71D2D"/>
    <w:rsid w:val="00D84AAB"/>
    <w:rsid w:val="00DE2D17"/>
    <w:rsid w:val="00F871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paragraph" w:customStyle="1" w:styleId="normal-p0">
    <w:name w:val="normal-p0"/>
    <w:basedOn w:val="Standaard"/>
    <w:rsid w:val="00A26E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c1">
    <w:name w:val="normal-c1"/>
    <w:basedOn w:val="Standaardalinea-lettertype"/>
    <w:rsid w:val="00A26E71"/>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32672983">
      <w:bodyDiv w:val="1"/>
      <w:marLeft w:val="0"/>
      <w:marRight w:val="0"/>
      <w:marTop w:val="0"/>
      <w:marBottom w:val="0"/>
      <w:divBdr>
        <w:top w:val="none" w:sz="0" w:space="0" w:color="auto"/>
        <w:left w:val="none" w:sz="0" w:space="0" w:color="auto"/>
        <w:bottom w:val="none" w:sz="0" w:space="0" w:color="auto"/>
        <w:right w:val="none" w:sz="0" w:space="0" w:color="auto"/>
      </w:divBdr>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Canad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l.wikipedia.org/wiki/Mijlpaal"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nl.wikipedia.org/wiki/Noordpoo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0B73B7"/>
    <w:rsid w:val="001A6E4C"/>
    <w:rsid w:val="005D62CE"/>
    <w:rsid w:val="008A330B"/>
    <w:rsid w:val="00CF17DC"/>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Toets vragen bij docent en maken…………………………………………………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198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Les                                                                              leerling:………………………………….</vt:lpstr>
    </vt:vector>
  </TitlesOfParts>
  <Company/>
  <LinksUpToDate>false</LinksUpToDate>
  <CharactersWithSpaces>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speksteen VMBO 2         Steenmannetjes                                             leerling:………………………………….</dc:title>
  <dc:creator>Berno</dc:creator>
  <cp:lastModifiedBy>Berno Ros</cp:lastModifiedBy>
  <cp:revision>2</cp:revision>
  <cp:lastPrinted>2013-08-09T09:45:00Z</cp:lastPrinted>
  <dcterms:created xsi:type="dcterms:W3CDTF">2014-09-22T14:10:00Z</dcterms:created>
  <dcterms:modified xsi:type="dcterms:W3CDTF">2014-09-22T14:10:00Z</dcterms:modified>
</cp:coreProperties>
</file>